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6CF8" w14:textId="77777777" w:rsidR="000379A0" w:rsidRDefault="000379A0" w:rsidP="002C0F2F">
      <w:pPr>
        <w:jc w:val="center"/>
      </w:pPr>
      <w:r>
        <w:rPr>
          <w:noProof/>
          <w:lang w:eastAsia="en-IE"/>
        </w:rPr>
        <w:drawing>
          <wp:inline distT="0" distB="0" distL="0" distR="0" wp14:anchorId="6B0F1AAD" wp14:editId="3D7F3D08">
            <wp:extent cx="1628344" cy="121127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WIM logo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028" cy="123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0360A" w14:textId="77777777" w:rsidR="000379A0" w:rsidRPr="00096C8B" w:rsidRDefault="000379A0" w:rsidP="000379A0">
      <w:pPr>
        <w:jc w:val="center"/>
        <w:rPr>
          <w:b/>
        </w:rPr>
      </w:pPr>
      <w:r w:rsidRPr="00096C8B">
        <w:rPr>
          <w:b/>
        </w:rPr>
        <w:t>Youth Worker</w:t>
      </w:r>
    </w:p>
    <w:p w14:paraId="3AB61691" w14:textId="77777777" w:rsidR="000379A0" w:rsidRDefault="000379A0" w:rsidP="000379A0">
      <w:pPr>
        <w:jc w:val="center"/>
      </w:pPr>
    </w:p>
    <w:p w14:paraId="768C98F5" w14:textId="77777777" w:rsidR="000379A0" w:rsidRPr="00096C8B" w:rsidRDefault="000379A0" w:rsidP="00096C8B">
      <w:pPr>
        <w:spacing w:after="0" w:line="240" w:lineRule="auto"/>
        <w:rPr>
          <w:b/>
        </w:rPr>
      </w:pPr>
      <w:r w:rsidRPr="00096C8B">
        <w:rPr>
          <w:b/>
        </w:rPr>
        <w:t>Person Specification</w:t>
      </w:r>
    </w:p>
    <w:p w14:paraId="0AD4D882" w14:textId="77777777" w:rsidR="000379A0" w:rsidRDefault="000379A0" w:rsidP="00096C8B">
      <w:pPr>
        <w:spacing w:after="0" w:line="240" w:lineRule="auto"/>
      </w:pPr>
    </w:p>
    <w:p w14:paraId="22829D1D" w14:textId="77777777" w:rsidR="000379A0" w:rsidRPr="00096C8B" w:rsidRDefault="000379A0" w:rsidP="00096C8B">
      <w:pPr>
        <w:spacing w:after="0" w:line="240" w:lineRule="auto"/>
        <w:rPr>
          <w:u w:val="single"/>
        </w:rPr>
      </w:pPr>
      <w:r w:rsidRPr="00096C8B">
        <w:rPr>
          <w:u w:val="single"/>
        </w:rPr>
        <w:t>Essential criteria</w:t>
      </w:r>
    </w:p>
    <w:p w14:paraId="07D2299F" w14:textId="77777777" w:rsidR="000379A0" w:rsidRDefault="000379A0" w:rsidP="005D245A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3</w:t>
      </w:r>
      <w:r w:rsidRPr="000379A0">
        <w:rPr>
          <w:vertAlign w:val="superscript"/>
        </w:rPr>
        <w:t>rd</w:t>
      </w:r>
      <w:r>
        <w:t xml:space="preserve"> level qualification in Youth and Community Work or equivalent </w:t>
      </w:r>
    </w:p>
    <w:p w14:paraId="7D4FAB99" w14:textId="77777777" w:rsidR="005D245A" w:rsidRPr="005D245A" w:rsidRDefault="000379A0" w:rsidP="005D245A">
      <w:pPr>
        <w:pStyle w:val="ListParagraph"/>
        <w:numPr>
          <w:ilvl w:val="0"/>
          <w:numId w:val="1"/>
        </w:numPr>
        <w:spacing w:after="0" w:line="240" w:lineRule="auto"/>
        <w:ind w:left="714" w:hanging="357"/>
        <w:textAlignment w:val="baseline"/>
        <w:rPr>
          <w:rFonts w:eastAsia="Times New Roman" w:cstheme="minorHAnsi"/>
          <w:color w:val="000000"/>
          <w:lang w:eastAsia="en-IE"/>
        </w:rPr>
      </w:pPr>
      <w:r>
        <w:t>Proven experience of working effectively in a team environment</w:t>
      </w:r>
    </w:p>
    <w:p w14:paraId="452B0329" w14:textId="77777777"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Experience of using strong interpersonal skills (written or oral) across a divers</w:t>
      </w:r>
      <w:r w:rsidR="00352AE8">
        <w:t>e</w:t>
      </w:r>
      <w:r>
        <w:t xml:space="preserve"> and wide audience</w:t>
      </w:r>
    </w:p>
    <w:p w14:paraId="1E25246C" w14:textId="77777777" w:rsidR="002C0F2F" w:rsidRDefault="002C0F2F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Experience in planning, implementing and reviewing youth work programmes and activities with young people.</w:t>
      </w:r>
    </w:p>
    <w:p w14:paraId="11F305A0" w14:textId="77777777"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Self-motivated and able to demonstrate initiative</w:t>
      </w:r>
    </w:p>
    <w:p w14:paraId="332B7C0E" w14:textId="77777777" w:rsidR="002C0F2F" w:rsidRDefault="002C0F2F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Computer/Digital Media literate</w:t>
      </w:r>
    </w:p>
    <w:p w14:paraId="2642F004" w14:textId="77777777" w:rsidR="002C0F2F" w:rsidRDefault="002C0F2F" w:rsidP="00096C8B">
      <w:pPr>
        <w:spacing w:after="0" w:line="240" w:lineRule="auto"/>
        <w:rPr>
          <w:u w:val="single"/>
        </w:rPr>
      </w:pPr>
    </w:p>
    <w:p w14:paraId="70FE9581" w14:textId="25A0813E" w:rsidR="000379A0" w:rsidRDefault="000379A0" w:rsidP="00096C8B">
      <w:pPr>
        <w:spacing w:after="0" w:line="240" w:lineRule="auto"/>
        <w:rPr>
          <w:u w:val="single"/>
        </w:rPr>
      </w:pPr>
      <w:r w:rsidRPr="00096C8B">
        <w:rPr>
          <w:u w:val="single"/>
        </w:rPr>
        <w:t>Core Competencies</w:t>
      </w:r>
    </w:p>
    <w:p w14:paraId="7938D3B4" w14:textId="77777777" w:rsidR="005D245A" w:rsidRPr="005D245A" w:rsidRDefault="005D245A" w:rsidP="005D245A">
      <w:pPr>
        <w:pStyle w:val="ListParagraph"/>
        <w:numPr>
          <w:ilvl w:val="0"/>
          <w:numId w:val="1"/>
        </w:numPr>
        <w:spacing w:after="0" w:line="240" w:lineRule="auto"/>
        <w:ind w:left="714" w:hanging="357"/>
        <w:textAlignment w:val="baseline"/>
        <w:rPr>
          <w:rFonts w:eastAsia="Times New Roman" w:cstheme="minorHAnsi"/>
          <w:color w:val="000000"/>
          <w:lang w:eastAsia="en-IE"/>
        </w:rPr>
      </w:pPr>
      <w:r w:rsidRPr="005D245A">
        <w:rPr>
          <w:rFonts w:eastAsia="Times New Roman" w:cstheme="minorHAnsi"/>
          <w:color w:val="000000"/>
          <w:lang w:eastAsia="en-IE"/>
        </w:rPr>
        <w:t>Strong knowledge of LGBTI+ issues</w:t>
      </w:r>
    </w:p>
    <w:p w14:paraId="71BA5DB6" w14:textId="77777777"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Understanding of ability to apply the core principles and values underpinning youth work</w:t>
      </w:r>
    </w:p>
    <w:p w14:paraId="15AA0608" w14:textId="77777777"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Knowledge of the development stages and issues faced by young people</w:t>
      </w:r>
    </w:p>
    <w:p w14:paraId="36B61E93" w14:textId="77777777"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Knowledge of youth work processes</w:t>
      </w:r>
    </w:p>
    <w:p w14:paraId="03BFB3B0" w14:textId="77777777"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Ability to engage and communicate with agencies, families, volunteers and young people</w:t>
      </w:r>
    </w:p>
    <w:p w14:paraId="6C5D28F2" w14:textId="77777777" w:rsidR="000379A0" w:rsidRDefault="00352AE8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Ability to lead and motivate</w:t>
      </w:r>
      <w:r w:rsidR="000379A0">
        <w:t xml:space="preserve"> others</w:t>
      </w:r>
    </w:p>
    <w:p w14:paraId="4CF8CD17" w14:textId="77777777"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Ability to critically think and reflect on practice</w:t>
      </w:r>
    </w:p>
    <w:p w14:paraId="7FE0CAE3" w14:textId="77777777"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Ability to work collaboratively with others/youth work team</w:t>
      </w:r>
    </w:p>
    <w:p w14:paraId="6DD45701" w14:textId="77777777"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Written and verbal communication skills</w:t>
      </w:r>
    </w:p>
    <w:p w14:paraId="061ABAFA" w14:textId="77777777"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Ability to maintain productive links with relevant statutory and voluntary agencies/organisations at local regional and national levels</w:t>
      </w:r>
    </w:p>
    <w:p w14:paraId="4A83B4CE" w14:textId="77777777" w:rsidR="000379A0" w:rsidRDefault="000379A0" w:rsidP="00096C8B">
      <w:pPr>
        <w:spacing w:after="0" w:line="240" w:lineRule="auto"/>
      </w:pPr>
    </w:p>
    <w:p w14:paraId="39BC0E37" w14:textId="77777777" w:rsidR="000379A0" w:rsidRPr="00096C8B" w:rsidRDefault="000379A0" w:rsidP="00096C8B">
      <w:pPr>
        <w:spacing w:after="0" w:line="240" w:lineRule="auto"/>
        <w:rPr>
          <w:u w:val="single"/>
        </w:rPr>
      </w:pPr>
      <w:r w:rsidRPr="00096C8B">
        <w:rPr>
          <w:u w:val="single"/>
        </w:rPr>
        <w:t>Character</w:t>
      </w:r>
    </w:p>
    <w:p w14:paraId="7E7A237A" w14:textId="77777777" w:rsidR="000379A0" w:rsidRDefault="000379A0" w:rsidP="00096C8B">
      <w:pPr>
        <w:spacing w:after="0" w:line="240" w:lineRule="auto"/>
      </w:pPr>
      <w:r>
        <w:t>The candidate will be of good character.</w:t>
      </w:r>
    </w:p>
    <w:p w14:paraId="2EAFF4CF" w14:textId="77777777" w:rsidR="000379A0" w:rsidRDefault="000379A0" w:rsidP="00096C8B">
      <w:pPr>
        <w:spacing w:after="0" w:line="240" w:lineRule="auto"/>
      </w:pPr>
    </w:p>
    <w:p w14:paraId="2F4F7BD9" w14:textId="77777777" w:rsidR="000379A0" w:rsidRPr="00096C8B" w:rsidRDefault="000379A0" w:rsidP="00096C8B">
      <w:pPr>
        <w:spacing w:after="0" w:line="240" w:lineRule="auto"/>
        <w:rPr>
          <w:u w:val="single"/>
        </w:rPr>
      </w:pPr>
      <w:r w:rsidRPr="00096C8B">
        <w:rPr>
          <w:u w:val="single"/>
        </w:rPr>
        <w:t>Other</w:t>
      </w:r>
    </w:p>
    <w:p w14:paraId="174EF4B9" w14:textId="77777777" w:rsidR="000379A0" w:rsidRDefault="000379A0" w:rsidP="00096C8B">
      <w:pPr>
        <w:spacing w:after="0" w:line="240" w:lineRule="auto"/>
      </w:pPr>
      <w:r>
        <w:t>Car owner with full clean driver</w:t>
      </w:r>
      <w:r w:rsidR="002C0F2F">
        <w:t>’</w:t>
      </w:r>
      <w:r>
        <w:t>s licence.</w:t>
      </w:r>
    </w:p>
    <w:p w14:paraId="4B0F1C39" w14:textId="77777777" w:rsidR="002C0F2F" w:rsidRDefault="002C0F2F" w:rsidP="00096C8B">
      <w:pPr>
        <w:spacing w:after="0" w:line="240" w:lineRule="auto"/>
      </w:pPr>
      <w:r>
        <w:t>Garda vetting is required prior to commencement.</w:t>
      </w:r>
    </w:p>
    <w:p w14:paraId="1DBA8755" w14:textId="77777777" w:rsidR="000379A0" w:rsidRDefault="000379A0" w:rsidP="00096C8B">
      <w:pPr>
        <w:spacing w:after="0" w:line="240" w:lineRule="auto"/>
      </w:pPr>
    </w:p>
    <w:p w14:paraId="17E68C71" w14:textId="77777777" w:rsidR="000379A0" w:rsidRPr="00096C8B" w:rsidRDefault="000379A0" w:rsidP="00096C8B">
      <w:pPr>
        <w:spacing w:after="0" w:line="240" w:lineRule="auto"/>
        <w:rPr>
          <w:b/>
        </w:rPr>
      </w:pPr>
      <w:r w:rsidRPr="00096C8B">
        <w:rPr>
          <w:b/>
        </w:rPr>
        <w:t>Requirements of Youth Work Ireland Meath staff:</w:t>
      </w:r>
    </w:p>
    <w:p w14:paraId="02A68640" w14:textId="77777777"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Commitment to the purpose of Youth Work Ireland Meath and to work within the values, policies and procedures of the organisation</w:t>
      </w:r>
      <w:r w:rsidR="00DA2BD2">
        <w:t xml:space="preserve"> and in the context of current legislation and regulations.</w:t>
      </w:r>
    </w:p>
    <w:p w14:paraId="4978E565" w14:textId="77777777" w:rsidR="00DA2BD2" w:rsidRDefault="00DA2BD2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To report any areas of concern to the Regional Director in a timely fashion.</w:t>
      </w:r>
    </w:p>
    <w:p w14:paraId="3E052A9C" w14:textId="77777777" w:rsidR="00DA2BD2" w:rsidRDefault="00DA2BD2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To show flexibility in relation to hours of attendance to meeting the need of the work.</w:t>
      </w:r>
    </w:p>
    <w:p w14:paraId="6740881F" w14:textId="77777777" w:rsidR="00DA2BD2" w:rsidRDefault="00DA2BD2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Have a flexible approach to the work in response to organisational change, development and review of best practice.</w:t>
      </w:r>
    </w:p>
    <w:p w14:paraId="31B30B38" w14:textId="77777777" w:rsidR="00DA2BD2" w:rsidRDefault="00DA2BD2" w:rsidP="00096C8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Identify training needs through </w:t>
      </w:r>
      <w:r w:rsidR="00352AE8">
        <w:t xml:space="preserve">support &amp; </w:t>
      </w:r>
      <w:r>
        <w:t>supervision and participate in training opportunities appropriate to the role.</w:t>
      </w:r>
    </w:p>
    <w:p w14:paraId="3CC223C8" w14:textId="77777777" w:rsidR="00DA2BD2" w:rsidRDefault="00DA2BD2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To be vigilant to any Health, Safety and Welfare risks in the workplace and bring concerns to the Regional Director.</w:t>
      </w:r>
    </w:p>
    <w:p w14:paraId="7EE39196" w14:textId="77777777" w:rsidR="00DA2BD2" w:rsidRDefault="00DA2BD2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To undertake your work in a manner that is friendly, flexible and professional at all times.</w:t>
      </w:r>
    </w:p>
    <w:p w14:paraId="7B5510D7" w14:textId="77777777" w:rsidR="00096C8B" w:rsidRDefault="00096C8B" w:rsidP="00096C8B">
      <w:pPr>
        <w:pStyle w:val="ListParagraph"/>
        <w:spacing w:after="0" w:line="240" w:lineRule="auto"/>
      </w:pPr>
    </w:p>
    <w:p w14:paraId="100CB546" w14:textId="77777777" w:rsidR="00096C8B" w:rsidRDefault="00096C8B" w:rsidP="00096C8B">
      <w:pPr>
        <w:spacing w:after="0" w:line="240" w:lineRule="auto"/>
      </w:pPr>
    </w:p>
    <w:p w14:paraId="5292F6B3" w14:textId="77777777" w:rsidR="00DA2BD2" w:rsidRDefault="00DA2BD2" w:rsidP="00096C8B">
      <w:pPr>
        <w:spacing w:after="0" w:line="240" w:lineRule="auto"/>
      </w:pPr>
    </w:p>
    <w:sectPr w:rsidR="00DA2BD2" w:rsidSect="002C0F2F">
      <w:pgSz w:w="11906" w:h="16838"/>
      <w:pgMar w:top="284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D699A"/>
    <w:multiLevelType w:val="hybridMultilevel"/>
    <w:tmpl w:val="576EA118"/>
    <w:lvl w:ilvl="0" w:tplc="CEE6CDA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A5E11"/>
    <w:multiLevelType w:val="multilevel"/>
    <w:tmpl w:val="D60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9A0"/>
    <w:rsid w:val="000379A0"/>
    <w:rsid w:val="00096C8B"/>
    <w:rsid w:val="002C0F2F"/>
    <w:rsid w:val="00352AE8"/>
    <w:rsid w:val="005D245A"/>
    <w:rsid w:val="005D24C3"/>
    <w:rsid w:val="008A7C77"/>
    <w:rsid w:val="00CB2F91"/>
    <w:rsid w:val="00DA2BD2"/>
    <w:rsid w:val="00D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8DC97"/>
  <w15:chartTrackingRefBased/>
  <w15:docId w15:val="{6B977D0B-E35D-42BF-A5B5-13517B84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Work Ireland Meath</dc:creator>
  <cp:keywords/>
  <dc:description/>
  <cp:lastModifiedBy>geraldine@youthworkirelandmeath.ie</cp:lastModifiedBy>
  <cp:revision>2</cp:revision>
  <dcterms:created xsi:type="dcterms:W3CDTF">2021-12-06T20:59:00Z</dcterms:created>
  <dcterms:modified xsi:type="dcterms:W3CDTF">2021-12-06T20:59:00Z</dcterms:modified>
</cp:coreProperties>
</file>